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F851" w14:textId="77777777" w:rsidR="00991095" w:rsidRDefault="00ED3810" w:rsidP="00ED3810">
      <w:pPr>
        <w:jc w:val="center"/>
      </w:pPr>
      <w:r>
        <w:rPr>
          <w:rFonts w:ascii="Arial" w:hAnsi="Arial" w:cs="Arial"/>
          <w:noProof/>
          <w:sz w:val="28"/>
          <w:lang w:val="en-ZA" w:eastAsia="en-ZA"/>
        </w:rPr>
        <w:drawing>
          <wp:inline distT="0" distB="0" distL="0" distR="0" wp14:anchorId="25BBDD20" wp14:editId="331ECB1A">
            <wp:extent cx="4638675" cy="1590675"/>
            <wp:effectExtent l="0" t="0" r="9525" b="9525"/>
            <wp:docPr id="1" name="Picture 1" descr="K:\Workshops\Logos\Language Centre official logos\Charcoal logo\Charcoal logo for print use\Language Centre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Workshops\Logos\Language Centre official logos\Charcoal logo\Charcoal logo for print use\Language Centre 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2B11" w14:textId="77777777" w:rsidR="00ED3810" w:rsidRDefault="00ED3810" w:rsidP="00ED3810">
      <w:pPr>
        <w:jc w:val="center"/>
        <w:rPr>
          <w:rFonts w:ascii="Arial" w:hAnsi="Arial" w:cs="Arial"/>
          <w:b/>
          <w:sz w:val="28"/>
          <w:szCs w:val="32"/>
        </w:rPr>
      </w:pPr>
      <w:r w:rsidRPr="00ED3810">
        <w:rPr>
          <w:rFonts w:ascii="Arial" w:hAnsi="Arial" w:cs="Arial"/>
          <w:b/>
          <w:sz w:val="28"/>
          <w:szCs w:val="32"/>
        </w:rPr>
        <w:t>Writing Skills for Academic Articles: Questionnaire</w:t>
      </w:r>
    </w:p>
    <w:p w14:paraId="28A7D186" w14:textId="740C1783" w:rsidR="00ED3810" w:rsidRDefault="00B27C0D" w:rsidP="00ED3810">
      <w:pPr>
        <w:jc w:val="center"/>
        <w:rPr>
          <w:rFonts w:ascii="Arial" w:hAnsi="Arial" w:cs="Arial"/>
          <w:b/>
          <w:sz w:val="24"/>
          <w:szCs w:val="24"/>
        </w:rPr>
      </w:pPr>
      <w:r w:rsidRPr="00B27C0D">
        <w:rPr>
          <w:rFonts w:ascii="Arial" w:hAnsi="Arial" w:cs="Arial"/>
          <w:b/>
          <w:sz w:val="24"/>
          <w:szCs w:val="24"/>
        </w:rPr>
        <w:t>23-24 March 2022</w:t>
      </w:r>
    </w:p>
    <w:p w14:paraId="0EEEE545" w14:textId="77777777" w:rsidR="00B27C0D" w:rsidRPr="00ED3810" w:rsidRDefault="00B27C0D" w:rsidP="00ED3810">
      <w:pPr>
        <w:jc w:val="center"/>
        <w:rPr>
          <w:rFonts w:ascii="Arial" w:hAnsi="Arial" w:cs="Arial"/>
          <w:b/>
        </w:rPr>
      </w:pPr>
    </w:p>
    <w:p w14:paraId="491DD0CE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What is your title and/or topic?</w:t>
      </w:r>
    </w:p>
    <w:p w14:paraId="17E0417C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113CF2F0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6A40A033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List the journals in which you would like to publish.</w:t>
      </w:r>
    </w:p>
    <w:p w14:paraId="4C4EBB83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14:paraId="037C7B84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14:paraId="599B3225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14:paraId="31DFA250" w14:textId="77777777" w:rsidR="00ED3810" w:rsidRPr="00ED3810" w:rsidRDefault="00ED3810" w:rsidP="00ED3810">
      <w:pPr>
        <w:pStyle w:val="ListParagraph"/>
        <w:spacing w:line="360" w:lineRule="auto"/>
        <w:ind w:left="1440"/>
        <w:jc w:val="both"/>
        <w:rPr>
          <w:rFonts w:ascii="Arial" w:hAnsi="Arial" w:cs="Arial"/>
          <w:szCs w:val="32"/>
        </w:rPr>
      </w:pPr>
    </w:p>
    <w:p w14:paraId="6B62ADFA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 xml:space="preserve">What type of article are you writing? Please tick </w:t>
      </w:r>
      <w:r w:rsidRPr="00ED3810">
        <w:rPr>
          <w:rFonts w:ascii="Arial" w:hAnsi="Arial" w:cs="Arial"/>
          <w:b/>
        </w:rPr>
        <w:t>X</w:t>
      </w:r>
      <w:r w:rsidRPr="00ED3810">
        <w:rPr>
          <w:rFonts w:ascii="Arial" w:hAnsi="Arial" w:cs="Arial"/>
        </w:rPr>
        <w:t xml:space="preserve"> in the appropriate box.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</w:tblGrid>
      <w:tr w:rsidR="00ED3810" w:rsidRPr="00ED3810" w14:paraId="2B16D014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43B944A2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Research Article</w:t>
            </w:r>
          </w:p>
        </w:tc>
        <w:tc>
          <w:tcPr>
            <w:tcW w:w="1134" w:type="dxa"/>
          </w:tcPr>
          <w:p w14:paraId="358ADB96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  <w:tr w:rsidR="00ED3810" w:rsidRPr="00ED3810" w14:paraId="1AAC9027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53946CA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 w:line="360" w:lineRule="auto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Review Article</w:t>
            </w:r>
          </w:p>
        </w:tc>
        <w:tc>
          <w:tcPr>
            <w:tcW w:w="1134" w:type="dxa"/>
          </w:tcPr>
          <w:p w14:paraId="215D7DB7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  <w:tr w:rsidR="00ED3810" w:rsidRPr="00ED3810" w14:paraId="411863DA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22E442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7A9BABBD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5FBB7524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3589C2D7" w14:textId="77777777" w:rsidR="00ED3810" w:rsidRPr="00ED3810" w:rsidRDefault="00ED3810" w:rsidP="00ED3810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ab/>
        <w:t xml:space="preserve">Please state type of article if ‘other’. </w:t>
      </w:r>
    </w:p>
    <w:p w14:paraId="01048701" w14:textId="77777777" w:rsidR="00ED3810" w:rsidRPr="00ED3810" w:rsidRDefault="00ED3810" w:rsidP="00ED3810">
      <w:pPr>
        <w:pStyle w:val="ListParagraph"/>
        <w:spacing w:line="360" w:lineRule="auto"/>
        <w:ind w:left="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……………………………………………………………………………………………….…</w:t>
      </w:r>
      <w:r>
        <w:rPr>
          <w:rFonts w:ascii="Arial" w:hAnsi="Arial" w:cs="Arial"/>
          <w:szCs w:val="32"/>
        </w:rPr>
        <w:tab/>
        <w:t>…………………………………………………………………………………………………</w:t>
      </w:r>
    </w:p>
    <w:sectPr w:rsidR="00ED3810" w:rsidRPr="00ED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200D"/>
    <w:multiLevelType w:val="hybridMultilevel"/>
    <w:tmpl w:val="18A823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10"/>
    <w:rsid w:val="00021FEE"/>
    <w:rsid w:val="000D693C"/>
    <w:rsid w:val="00145019"/>
    <w:rsid w:val="003A77E4"/>
    <w:rsid w:val="003C5A32"/>
    <w:rsid w:val="003E3956"/>
    <w:rsid w:val="00400EBA"/>
    <w:rsid w:val="00462D17"/>
    <w:rsid w:val="00476F13"/>
    <w:rsid w:val="006F2549"/>
    <w:rsid w:val="00707FE0"/>
    <w:rsid w:val="00716B82"/>
    <w:rsid w:val="0093443C"/>
    <w:rsid w:val="00935493"/>
    <w:rsid w:val="009415F5"/>
    <w:rsid w:val="00986E15"/>
    <w:rsid w:val="00991095"/>
    <w:rsid w:val="00991A01"/>
    <w:rsid w:val="00A72E89"/>
    <w:rsid w:val="00A77ECD"/>
    <w:rsid w:val="00AC4797"/>
    <w:rsid w:val="00B27C0D"/>
    <w:rsid w:val="00BF69D7"/>
    <w:rsid w:val="00C57757"/>
    <w:rsid w:val="00C76597"/>
    <w:rsid w:val="00C77A24"/>
    <w:rsid w:val="00D90064"/>
    <w:rsid w:val="00DC1860"/>
    <w:rsid w:val="00E16648"/>
    <w:rsid w:val="00ED3810"/>
    <w:rsid w:val="00F27B90"/>
    <w:rsid w:val="00F618E1"/>
    <w:rsid w:val="00F6252A"/>
    <w:rsid w:val="00FD3851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AA310"/>
  <w15:docId w15:val="{8E45C3BA-D132-4F46-A217-2042ABC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1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7132DB-625B-439A-A894-205D6A5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selene</dc:creator>
  <cp:lastModifiedBy>Januarie, Jadine (Miss) (Summerstrand Campus North)</cp:lastModifiedBy>
  <cp:revision>2</cp:revision>
  <dcterms:created xsi:type="dcterms:W3CDTF">2022-03-04T07:38:00Z</dcterms:created>
  <dcterms:modified xsi:type="dcterms:W3CDTF">2022-03-04T07:38:00Z</dcterms:modified>
</cp:coreProperties>
</file>